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F00BE0" w14:textId="2BDC7C33" w:rsidR="00BC33E0" w:rsidRPr="00A33448" w:rsidRDefault="00BC33E0" w:rsidP="00BC33E0">
      <w:pPr>
        <w:spacing w:after="0" w:line="240" w:lineRule="auto"/>
        <w:jc w:val="center"/>
        <w:rPr>
          <w:rFonts w:ascii="Arial" w:hAnsi="Arial" w:cs="Arial"/>
          <w:b/>
          <w:sz w:val="36"/>
          <w:szCs w:val="24"/>
        </w:rPr>
      </w:pPr>
      <w:r w:rsidRPr="00A33448">
        <w:rPr>
          <w:rFonts w:ascii="Arial" w:hAnsi="Arial" w:cs="Arial"/>
          <w:b/>
          <w:noProof/>
          <w:sz w:val="36"/>
          <w:szCs w:val="24"/>
          <w:lang w:eastAsia="en-GB"/>
        </w:rPr>
        <w:drawing>
          <wp:anchor distT="0" distB="0" distL="114300" distR="114300" simplePos="0" relativeHeight="251658240" behindDoc="0" locked="0" layoutInCell="1" allowOverlap="1" wp14:anchorId="26B66394" wp14:editId="24D63C9E">
            <wp:simplePos x="0" y="0"/>
            <wp:positionH relativeFrom="column">
              <wp:posOffset>4562475</wp:posOffset>
            </wp:positionH>
            <wp:positionV relativeFrom="paragraph">
              <wp:posOffset>-718820</wp:posOffset>
            </wp:positionV>
            <wp:extent cx="1524000" cy="615950"/>
            <wp:effectExtent l="0" t="0" r="0" b="0"/>
            <wp:wrapNone/>
            <wp:docPr id="1" name="Picture 1" descr="A logo with text above i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logo with text above it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615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33448">
        <w:rPr>
          <w:rFonts w:ascii="Arial" w:hAnsi="Arial" w:cs="Arial"/>
          <w:b/>
          <w:sz w:val="36"/>
          <w:szCs w:val="24"/>
        </w:rPr>
        <w:t>Job Advertisement</w:t>
      </w:r>
    </w:p>
    <w:p w14:paraId="4718545E" w14:textId="6DA346B5" w:rsidR="004852DC" w:rsidRDefault="004852DC"/>
    <w:p w14:paraId="5E9638AA" w14:textId="609C4B89" w:rsidR="008127B2" w:rsidRDefault="00412A37" w:rsidP="00412A37">
      <w:pPr>
        <w:spacing w:after="0" w:line="240" w:lineRule="auto"/>
        <w:rPr>
          <w:rFonts w:ascii="Arial" w:eastAsia="Arial" w:hAnsi="Arial" w:cs="Arial"/>
          <w:lang w:val="en-US"/>
        </w:rPr>
      </w:pPr>
      <w:r w:rsidRPr="00757560">
        <w:rPr>
          <w:rFonts w:ascii="Arial" w:eastAsia="Arial" w:hAnsi="Arial" w:cs="Arial"/>
          <w:b/>
          <w:bCs/>
          <w:color w:val="000000" w:themeColor="text1"/>
        </w:rPr>
        <w:t xml:space="preserve">Job Title: </w:t>
      </w:r>
      <w:r w:rsidR="00C046FC" w:rsidRPr="008C76A2">
        <w:rPr>
          <w:rFonts w:ascii="Arial" w:eastAsia="Arial" w:hAnsi="Arial" w:cs="Arial"/>
        </w:rPr>
        <w:t>Access &amp; Support Officer</w:t>
      </w:r>
    </w:p>
    <w:p w14:paraId="08C95A90" w14:textId="73CEC631" w:rsidR="00412A37" w:rsidRPr="00757560" w:rsidRDefault="00412A37" w:rsidP="00412A37">
      <w:pPr>
        <w:spacing w:after="0" w:line="240" w:lineRule="auto"/>
        <w:rPr>
          <w:rFonts w:ascii="Arial" w:eastAsia="Arial" w:hAnsi="Arial" w:cs="Arial"/>
          <w:color w:val="000000" w:themeColor="text1"/>
        </w:rPr>
      </w:pPr>
      <w:r w:rsidRPr="00757560">
        <w:rPr>
          <w:rFonts w:ascii="Arial" w:eastAsia="Arial" w:hAnsi="Arial" w:cs="Arial"/>
          <w:color w:val="000000" w:themeColor="text1"/>
        </w:rPr>
        <w:t xml:space="preserve"> </w:t>
      </w:r>
    </w:p>
    <w:p w14:paraId="7DCF057E" w14:textId="798FD6EA" w:rsidR="00791245" w:rsidRPr="00757560" w:rsidRDefault="00412A37" w:rsidP="00412A37">
      <w:pPr>
        <w:rPr>
          <w:rFonts w:ascii="Arial" w:eastAsia="Arial" w:hAnsi="Arial" w:cs="Arial"/>
        </w:rPr>
      </w:pPr>
      <w:r w:rsidRPr="00757560">
        <w:rPr>
          <w:rFonts w:ascii="Arial" w:eastAsia="Arial" w:hAnsi="Arial" w:cs="Arial"/>
          <w:b/>
          <w:bCs/>
          <w:lang w:val="en-US"/>
        </w:rPr>
        <w:t xml:space="preserve">Salary: </w:t>
      </w:r>
      <w:r w:rsidR="00DA5434" w:rsidRPr="00757560">
        <w:rPr>
          <w:rFonts w:ascii="Arial" w:eastAsia="Arial" w:hAnsi="Arial" w:cs="Arial"/>
          <w:color w:val="000000" w:themeColor="text1"/>
        </w:rPr>
        <w:t>£</w:t>
      </w:r>
      <w:r w:rsidR="00DA5434">
        <w:rPr>
          <w:rFonts w:ascii="Arial" w:eastAsia="Arial" w:hAnsi="Arial" w:cs="Arial"/>
          <w:color w:val="000000" w:themeColor="text1"/>
        </w:rPr>
        <w:t>28,825</w:t>
      </w:r>
      <w:r w:rsidR="00DA5434" w:rsidRPr="00757560">
        <w:rPr>
          <w:rFonts w:ascii="Arial" w:eastAsia="Arial" w:hAnsi="Arial" w:cs="Arial"/>
          <w:color w:val="000000" w:themeColor="text1"/>
        </w:rPr>
        <w:t xml:space="preserve"> per annum +</w:t>
      </w:r>
      <w:r w:rsidR="00DA5434">
        <w:rPr>
          <w:rFonts w:ascii="Arial" w:eastAsia="Arial" w:hAnsi="Arial" w:cs="Arial"/>
          <w:color w:val="000000" w:themeColor="text1"/>
        </w:rPr>
        <w:t xml:space="preserve"> </w:t>
      </w:r>
      <w:r w:rsidR="00DA5434" w:rsidRPr="00757560">
        <w:rPr>
          <w:rFonts w:ascii="Arial" w:eastAsia="Arial" w:hAnsi="Arial" w:cs="Arial"/>
          <w:color w:val="000000" w:themeColor="text1"/>
        </w:rPr>
        <w:t>10% company pension on successful completion of probation</w:t>
      </w:r>
    </w:p>
    <w:p w14:paraId="3FC3F6CA" w14:textId="77777777" w:rsidR="00412A37" w:rsidRPr="00757560" w:rsidRDefault="00412A37" w:rsidP="00412A37">
      <w:pPr>
        <w:rPr>
          <w:rFonts w:ascii="Arial" w:eastAsia="Arial" w:hAnsi="Arial" w:cs="Arial"/>
          <w:b/>
          <w:bCs/>
          <w:lang w:val="en-US"/>
        </w:rPr>
      </w:pPr>
      <w:r w:rsidRPr="00757560">
        <w:rPr>
          <w:rFonts w:ascii="Arial" w:eastAsia="Arial" w:hAnsi="Arial" w:cs="Arial"/>
          <w:b/>
          <w:bCs/>
          <w:lang w:val="en-US"/>
        </w:rPr>
        <w:t>Contract:</w:t>
      </w:r>
      <w:r w:rsidRPr="00757560">
        <w:rPr>
          <w:rFonts w:ascii="Arial" w:eastAsia="Arial" w:hAnsi="Arial" w:cs="Arial"/>
          <w:lang w:val="en-US"/>
        </w:rPr>
        <w:t xml:space="preserve"> Permanent</w:t>
      </w:r>
    </w:p>
    <w:p w14:paraId="5BDF798D" w14:textId="77777777" w:rsidR="00412A37" w:rsidRPr="00757560" w:rsidRDefault="00412A37" w:rsidP="00412A37">
      <w:pPr>
        <w:rPr>
          <w:rFonts w:ascii="Arial" w:eastAsia="Arial" w:hAnsi="Arial" w:cs="Arial"/>
          <w:lang w:val="en-US"/>
        </w:rPr>
      </w:pPr>
      <w:r w:rsidRPr="00757560">
        <w:rPr>
          <w:rFonts w:ascii="Arial" w:eastAsia="Arial" w:hAnsi="Arial" w:cs="Arial"/>
          <w:b/>
          <w:bCs/>
          <w:lang w:val="en-US"/>
        </w:rPr>
        <w:t>Base:</w:t>
      </w:r>
      <w:r w:rsidRPr="00757560">
        <w:rPr>
          <w:rFonts w:ascii="Arial" w:eastAsia="Arial" w:hAnsi="Arial" w:cs="Arial"/>
          <w:lang w:val="en-US"/>
        </w:rPr>
        <w:t xml:space="preserve"> The Brain Charity, Norton Street, Liverpool, L3 8LR </w:t>
      </w:r>
    </w:p>
    <w:p w14:paraId="7360117F" w14:textId="77777777" w:rsidR="00C046FC" w:rsidRPr="008C76A2" w:rsidRDefault="00412A37" w:rsidP="00C046FC">
      <w:pPr>
        <w:rPr>
          <w:rFonts w:ascii="Arial" w:eastAsia="Arial" w:hAnsi="Arial" w:cs="Arial"/>
        </w:rPr>
      </w:pPr>
      <w:r w:rsidRPr="00757560">
        <w:rPr>
          <w:rFonts w:ascii="Arial" w:eastAsia="Arial" w:hAnsi="Arial" w:cs="Arial"/>
          <w:b/>
          <w:bCs/>
          <w:lang w:val="en-US"/>
        </w:rPr>
        <w:t>Hours:</w:t>
      </w:r>
      <w:r w:rsidRPr="00757560">
        <w:rPr>
          <w:rFonts w:ascii="Arial" w:eastAsia="Arial" w:hAnsi="Arial" w:cs="Arial"/>
          <w:lang w:val="en-US"/>
        </w:rPr>
        <w:t xml:space="preserve"> </w:t>
      </w:r>
      <w:r w:rsidR="004A77D7">
        <w:rPr>
          <w:rFonts w:ascii="Arial" w:eastAsia="Arial" w:hAnsi="Arial" w:cs="Arial"/>
        </w:rPr>
        <w:t>Full</w:t>
      </w:r>
      <w:r w:rsidR="007B08D4">
        <w:rPr>
          <w:rFonts w:ascii="Arial" w:eastAsia="Arial" w:hAnsi="Arial" w:cs="Arial"/>
        </w:rPr>
        <w:t xml:space="preserve"> T</w:t>
      </w:r>
      <w:r w:rsidRPr="00757560">
        <w:rPr>
          <w:rFonts w:ascii="Arial" w:eastAsia="Arial" w:hAnsi="Arial" w:cs="Arial"/>
        </w:rPr>
        <w:t xml:space="preserve">ime – </w:t>
      </w:r>
      <w:r w:rsidR="004A77D7">
        <w:rPr>
          <w:rFonts w:ascii="Arial" w:eastAsia="Arial" w:hAnsi="Arial" w:cs="Arial"/>
          <w:lang w:val="en-US"/>
        </w:rPr>
        <w:t>37.5 hours per week</w:t>
      </w:r>
      <w:r w:rsidR="00BC33E0">
        <w:rPr>
          <w:rFonts w:ascii="Arial" w:eastAsia="Arial" w:hAnsi="Arial" w:cs="Arial"/>
          <w:lang w:val="en-US"/>
        </w:rPr>
        <w:br/>
      </w:r>
      <w:r w:rsidR="00BC33E0">
        <w:rPr>
          <w:rFonts w:ascii="Arial" w:eastAsia="Arial" w:hAnsi="Arial" w:cs="Arial"/>
          <w:lang w:val="en-US"/>
        </w:rPr>
        <w:br/>
      </w:r>
      <w:r w:rsidR="00FD6701">
        <w:rPr>
          <w:rFonts w:ascii="Arial" w:eastAsia="Arial" w:hAnsi="Arial" w:cs="Arial"/>
          <w:b/>
          <w:bCs/>
        </w:rPr>
        <w:t>Summary of Role</w:t>
      </w:r>
      <w:r w:rsidR="00FD6701">
        <w:rPr>
          <w:rFonts w:ascii="Arial" w:eastAsia="Arial" w:hAnsi="Arial" w:cs="Arial"/>
          <w:b/>
          <w:bCs/>
        </w:rPr>
        <w:br/>
      </w:r>
      <w:r w:rsidR="00BC33E0">
        <w:rPr>
          <w:rFonts w:ascii="Arial" w:hAnsi="Arial" w:cs="Arial"/>
          <w:b/>
          <w:bCs/>
        </w:rPr>
        <w:br/>
      </w:r>
      <w:r w:rsidR="00C046FC" w:rsidRPr="008C76A2">
        <w:rPr>
          <w:rFonts w:ascii="Arial" w:eastAsia="Arial" w:hAnsi="Arial" w:cs="Arial"/>
        </w:rPr>
        <w:t>As part of the Information &amp; Advice team, you will provide high-quality practical support, information and emotional assistance to individuals via face-to-face, telephone and online services.</w:t>
      </w:r>
    </w:p>
    <w:p w14:paraId="22DDD047" w14:textId="77777777" w:rsidR="00007D2B" w:rsidRDefault="00C046FC" w:rsidP="00C046FC">
      <w:pPr>
        <w:rPr>
          <w:rFonts w:ascii="Arial" w:eastAsia="Arial" w:hAnsi="Arial" w:cs="Arial"/>
        </w:rPr>
      </w:pPr>
      <w:r w:rsidRPr="008C76A2">
        <w:rPr>
          <w:rFonts w:ascii="Arial" w:eastAsia="Arial" w:hAnsi="Arial" w:cs="Arial"/>
        </w:rPr>
        <w:t>As the first point of contact, you will assess and prioritise enquiries, ensuring individuals receive a timely, empathetic and professional response. The role involves managing a high volume of varied enquiries, often requiring you to make informed decisions quickly and communicate clearly where demand exceeds available support.</w:t>
      </w:r>
    </w:p>
    <w:p w14:paraId="25CF4BE5" w14:textId="282B5EBA" w:rsidR="00BC33E0" w:rsidRPr="00202301" w:rsidRDefault="00C046FC" w:rsidP="00C046FC">
      <w:pPr>
        <w:rPr>
          <w:rFonts w:ascii="Arial" w:hAnsi="Arial" w:cs="Arial"/>
          <w:highlight w:val="yellow"/>
        </w:rPr>
      </w:pPr>
      <w:r w:rsidRPr="008C76A2">
        <w:rPr>
          <w:rFonts w:ascii="Arial" w:eastAsia="Arial" w:hAnsi="Arial" w:cs="Arial"/>
        </w:rPr>
        <w:t>You will identify appropriate internal and external support options, including referring clients for more in-depth casework where required. This will involve problem-solving, researching solutions where needed, and maintaining accurate records, while contributing to a welcoming, inclusive and responsive service.</w:t>
      </w:r>
      <w:r w:rsidR="00517101">
        <w:rPr>
          <w:rFonts w:ascii="Arial" w:eastAsia="Arial" w:hAnsi="Arial" w:cs="Arial"/>
        </w:rPr>
        <w:br/>
      </w:r>
      <w:r w:rsidR="00BC33E0">
        <w:rPr>
          <w:rFonts w:ascii="Arial" w:hAnsi="Arial" w:cs="Arial"/>
          <w:b/>
          <w:bCs/>
        </w:rPr>
        <w:br/>
      </w:r>
      <w:r w:rsidR="00BC33E0" w:rsidRPr="00757560">
        <w:rPr>
          <w:rFonts w:ascii="Arial" w:hAnsi="Arial" w:cs="Arial"/>
          <w:b/>
          <w:bCs/>
        </w:rPr>
        <w:t xml:space="preserve">About </w:t>
      </w:r>
      <w:proofErr w:type="gramStart"/>
      <w:r w:rsidR="00BC33E0" w:rsidRPr="00757560">
        <w:rPr>
          <w:rFonts w:ascii="Arial" w:hAnsi="Arial" w:cs="Arial"/>
          <w:b/>
          <w:bCs/>
        </w:rPr>
        <w:t>The</w:t>
      </w:r>
      <w:proofErr w:type="gramEnd"/>
      <w:r w:rsidR="00BC33E0" w:rsidRPr="00757560">
        <w:rPr>
          <w:rFonts w:ascii="Arial" w:hAnsi="Arial" w:cs="Arial"/>
          <w:b/>
          <w:bCs/>
        </w:rPr>
        <w:t xml:space="preserve"> Brain Charity</w:t>
      </w:r>
      <w:r w:rsidR="00BC33E0" w:rsidRPr="00757560">
        <w:rPr>
          <w:rFonts w:ascii="Arial" w:hAnsi="Arial" w:cs="Arial"/>
        </w:rPr>
        <w:t> </w:t>
      </w:r>
    </w:p>
    <w:p w14:paraId="1C9F6576" w14:textId="77777777" w:rsidR="00BC33E0" w:rsidRPr="00757560" w:rsidRDefault="00BC33E0" w:rsidP="00BC33E0">
      <w:pPr>
        <w:rPr>
          <w:rFonts w:ascii="Arial" w:hAnsi="Arial" w:cs="Arial"/>
        </w:rPr>
      </w:pPr>
      <w:r w:rsidRPr="00757560">
        <w:rPr>
          <w:rFonts w:ascii="Arial" w:hAnsi="Arial" w:cs="Arial"/>
        </w:rPr>
        <w:t>Life for any of us can change in an instant. Experiencing a road traffic accident, a major stroke or being diagnosed with dementia can happen completely unexpectedly and can change our lives forever.  </w:t>
      </w:r>
    </w:p>
    <w:p w14:paraId="2A042E78" w14:textId="279614BC" w:rsidR="00BC33E0" w:rsidRPr="00757560" w:rsidRDefault="00BC33E0" w:rsidP="00BC33E0">
      <w:pPr>
        <w:rPr>
          <w:rFonts w:ascii="Arial" w:hAnsi="Arial" w:cs="Arial"/>
        </w:rPr>
      </w:pPr>
      <w:r w:rsidRPr="00757560">
        <w:rPr>
          <w:rFonts w:ascii="Arial" w:hAnsi="Arial" w:cs="Arial"/>
        </w:rPr>
        <w:t>There are hundreds of different neurological conditions including stroke, brain tumour, brain injury, Alzheimer’s and many rarer ones too.  </w:t>
      </w:r>
    </w:p>
    <w:p w14:paraId="5C0462B9" w14:textId="77777777" w:rsidR="00486812" w:rsidRDefault="00BC33E0" w:rsidP="007B08D4">
      <w:pPr>
        <w:rPr>
          <w:rFonts w:ascii="Arial" w:eastAsia="Calibri" w:hAnsi="Arial" w:cs="Arial"/>
        </w:rPr>
      </w:pPr>
      <w:r w:rsidRPr="00757560">
        <w:rPr>
          <w:rFonts w:ascii="Arial" w:hAnsi="Arial" w:cs="Arial"/>
        </w:rPr>
        <w:t xml:space="preserve">The Brain Charity offers emotional support, practical help and social activities to anyone with a neurological condition and to their family, friends and carers.  </w:t>
      </w:r>
      <w:r>
        <w:rPr>
          <w:rFonts w:ascii="Arial" w:hAnsi="Arial" w:cs="Arial"/>
        </w:rPr>
        <w:br/>
      </w:r>
      <w:r>
        <w:rPr>
          <w:rFonts w:ascii="Arial" w:hAnsi="Arial" w:cs="Arial"/>
        </w:rPr>
        <w:br/>
      </w:r>
      <w:r w:rsidRPr="00A33448">
        <w:rPr>
          <w:rFonts w:ascii="Arial" w:eastAsia="Times New Roman" w:hAnsi="Arial" w:cs="Arial"/>
          <w:b/>
          <w:bCs/>
          <w:color w:val="000000" w:themeColor="text1"/>
          <w:lang w:val="en"/>
        </w:rPr>
        <w:t xml:space="preserve">Application </w:t>
      </w:r>
      <w:r w:rsidR="00517101">
        <w:rPr>
          <w:rFonts w:ascii="Arial" w:eastAsia="Times New Roman" w:hAnsi="Arial" w:cs="Arial"/>
          <w:b/>
          <w:bCs/>
          <w:color w:val="000000" w:themeColor="text1"/>
          <w:lang w:val="en"/>
        </w:rPr>
        <w:t>I</w:t>
      </w:r>
      <w:r w:rsidRPr="00A33448">
        <w:rPr>
          <w:rFonts w:ascii="Arial" w:eastAsia="Times New Roman" w:hAnsi="Arial" w:cs="Arial"/>
          <w:b/>
          <w:bCs/>
          <w:color w:val="000000" w:themeColor="text1"/>
          <w:lang w:val="en"/>
        </w:rPr>
        <w:t>nformation</w:t>
      </w:r>
      <w:r w:rsidRPr="00A33448">
        <w:rPr>
          <w:rFonts w:ascii="Arial" w:hAnsi="Arial" w:cs="Arial"/>
        </w:rPr>
        <w:br/>
      </w:r>
      <w:r w:rsidRPr="00A33448">
        <w:rPr>
          <w:rFonts w:ascii="Arial" w:hAnsi="Arial" w:cs="Arial"/>
        </w:rPr>
        <w:br/>
      </w:r>
      <w:r w:rsidR="007B08D4" w:rsidRPr="007B08D4">
        <w:rPr>
          <w:rFonts w:ascii="Arial" w:hAnsi="Arial" w:cs="Arial"/>
        </w:rPr>
        <w:t xml:space="preserve">To apply, you will need to complete the application form in the downloadable pack via our website </w:t>
      </w:r>
      <w:hyperlink r:id="rId8" w:history="1">
        <w:r w:rsidR="007B08D4" w:rsidRPr="007B08D4">
          <w:rPr>
            <w:rStyle w:val="Hyperlink"/>
            <w:rFonts w:ascii="Arial" w:hAnsi="Arial" w:cs="Arial"/>
          </w:rPr>
          <w:t>https://www.thebraincharity.org.uk/about-us/jobs/</w:t>
        </w:r>
      </w:hyperlink>
      <w:r w:rsidR="007B08D4" w:rsidRPr="007B08D4">
        <w:rPr>
          <w:rFonts w:ascii="Arial" w:hAnsi="Arial" w:cs="Arial"/>
        </w:rPr>
        <w:t xml:space="preserve">. Please do not send in your CV, as this will not be </w:t>
      </w:r>
      <w:r w:rsidR="00486812" w:rsidRPr="007B08D4">
        <w:rPr>
          <w:rFonts w:ascii="Arial" w:hAnsi="Arial" w:cs="Arial"/>
        </w:rPr>
        <w:t>counted.</w:t>
      </w:r>
      <w:r w:rsidR="00486812" w:rsidRPr="007B08D4">
        <w:rPr>
          <w:rFonts w:ascii="Arial" w:eastAsia="Calibri" w:hAnsi="Arial" w:cs="Arial"/>
        </w:rPr>
        <w:t xml:space="preserve"> </w:t>
      </w:r>
    </w:p>
    <w:p w14:paraId="464A6A97" w14:textId="1CA40945" w:rsidR="007B08D4" w:rsidRPr="007B08D4" w:rsidRDefault="00486812" w:rsidP="007B08D4">
      <w:pPr>
        <w:rPr>
          <w:rFonts w:ascii="Arial" w:hAnsi="Arial" w:cs="Arial"/>
        </w:rPr>
      </w:pPr>
      <w:r w:rsidRPr="007B08D4">
        <w:rPr>
          <w:rFonts w:ascii="Arial" w:eastAsia="Calibri" w:hAnsi="Arial" w:cs="Arial"/>
        </w:rPr>
        <w:t>Closing</w:t>
      </w:r>
      <w:r w:rsidR="007B08D4" w:rsidRPr="007B08D4">
        <w:rPr>
          <w:rFonts w:ascii="Arial" w:eastAsia="Calibri" w:hAnsi="Arial" w:cs="Arial"/>
        </w:rPr>
        <w:t xml:space="preserve"> Date: 8am, Monday 13</w:t>
      </w:r>
      <w:r w:rsidR="007B08D4" w:rsidRPr="007B08D4">
        <w:rPr>
          <w:rFonts w:ascii="Arial" w:eastAsia="Calibri" w:hAnsi="Arial" w:cs="Arial"/>
          <w:vertAlign w:val="superscript"/>
        </w:rPr>
        <w:t>th</w:t>
      </w:r>
      <w:r w:rsidR="007B08D4" w:rsidRPr="007B08D4">
        <w:rPr>
          <w:rFonts w:ascii="Arial" w:eastAsia="Calibri" w:hAnsi="Arial" w:cs="Arial"/>
        </w:rPr>
        <w:t xml:space="preserve"> July 2026. Please </w:t>
      </w:r>
      <w:proofErr w:type="gramStart"/>
      <w:r w:rsidR="007B08D4" w:rsidRPr="007B08D4">
        <w:rPr>
          <w:rFonts w:ascii="Arial" w:eastAsia="Calibri" w:hAnsi="Arial" w:cs="Arial"/>
        </w:rPr>
        <w:t>note:</w:t>
      </w:r>
      <w:proofErr w:type="gramEnd"/>
      <w:r w:rsidR="007B08D4" w:rsidRPr="007B08D4">
        <w:rPr>
          <w:rFonts w:ascii="Arial" w:eastAsia="Calibri" w:hAnsi="Arial" w:cs="Arial"/>
        </w:rPr>
        <w:t xml:space="preserve"> we reserve the right to close this vacancy early if we receive sufficient applications for the role. </w:t>
      </w:r>
    </w:p>
    <w:p w14:paraId="2FE7F3DB" w14:textId="77777777" w:rsidR="007B08D4" w:rsidRPr="007B08D4" w:rsidRDefault="007B08D4" w:rsidP="007B08D4">
      <w:pPr>
        <w:rPr>
          <w:rFonts w:ascii="Arial" w:eastAsia="Calibri" w:hAnsi="Arial" w:cs="Arial"/>
        </w:rPr>
      </w:pPr>
      <w:r w:rsidRPr="007B08D4">
        <w:rPr>
          <w:rFonts w:ascii="Arial" w:eastAsia="Calibri" w:hAnsi="Arial" w:cs="Arial"/>
        </w:rPr>
        <w:lastRenderedPageBreak/>
        <w:t>Interviews for successful applicants will take place during the week commencing Monday 20</w:t>
      </w:r>
      <w:r w:rsidRPr="007B08D4">
        <w:rPr>
          <w:rFonts w:ascii="Arial" w:eastAsia="Calibri" w:hAnsi="Arial" w:cs="Arial"/>
          <w:vertAlign w:val="superscript"/>
        </w:rPr>
        <w:t>th</w:t>
      </w:r>
      <w:r w:rsidRPr="007B08D4">
        <w:rPr>
          <w:rFonts w:ascii="Arial" w:eastAsia="Calibri" w:hAnsi="Arial" w:cs="Arial"/>
        </w:rPr>
        <w:t xml:space="preserve"> July 2026.</w:t>
      </w:r>
    </w:p>
    <w:p w14:paraId="787E0094" w14:textId="16AF769B" w:rsidR="00BC33E0" w:rsidRPr="007B08D4" w:rsidRDefault="007B08D4" w:rsidP="007B08D4">
      <w:pPr>
        <w:rPr>
          <w:rFonts w:ascii="Arial" w:hAnsi="Arial" w:cs="Arial"/>
        </w:rPr>
      </w:pPr>
      <w:r w:rsidRPr="007B08D4">
        <w:rPr>
          <w:rFonts w:ascii="Arial" w:eastAsia="Calibri" w:hAnsi="Arial" w:cs="Arial"/>
        </w:rPr>
        <w:t xml:space="preserve">Please e-mail </w:t>
      </w:r>
      <w:hyperlink r:id="rId9" w:history="1">
        <w:r w:rsidRPr="007B08D4">
          <w:rPr>
            <w:rStyle w:val="Hyperlink"/>
            <w:rFonts w:ascii="Arial" w:eastAsia="Calibri" w:hAnsi="Arial" w:cs="Arial"/>
          </w:rPr>
          <w:t>HR@thebraincharity.org.uk</w:t>
        </w:r>
      </w:hyperlink>
      <w:r w:rsidRPr="007B08D4">
        <w:rPr>
          <w:rFonts w:ascii="Arial" w:eastAsia="Calibri" w:hAnsi="Arial" w:cs="Arial"/>
        </w:rPr>
        <w:t xml:space="preserve"> or call 0151 298 2999 if you have any questions. </w:t>
      </w:r>
    </w:p>
    <w:sectPr w:rsidR="00BC33E0" w:rsidRPr="007B08D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33E0"/>
    <w:rsid w:val="00007D2B"/>
    <w:rsid w:val="00041567"/>
    <w:rsid w:val="00084E5B"/>
    <w:rsid w:val="00202301"/>
    <w:rsid w:val="00412A37"/>
    <w:rsid w:val="004852DC"/>
    <w:rsid w:val="00486812"/>
    <w:rsid w:val="00492FF1"/>
    <w:rsid w:val="004A77D7"/>
    <w:rsid w:val="00517101"/>
    <w:rsid w:val="00526E8C"/>
    <w:rsid w:val="00534D7E"/>
    <w:rsid w:val="0061538C"/>
    <w:rsid w:val="006A0805"/>
    <w:rsid w:val="00791245"/>
    <w:rsid w:val="007B08D4"/>
    <w:rsid w:val="008127B2"/>
    <w:rsid w:val="008425CA"/>
    <w:rsid w:val="00964506"/>
    <w:rsid w:val="009B5DBC"/>
    <w:rsid w:val="00A01A3B"/>
    <w:rsid w:val="00A45F4B"/>
    <w:rsid w:val="00A74180"/>
    <w:rsid w:val="00BC33E0"/>
    <w:rsid w:val="00C046FC"/>
    <w:rsid w:val="00C90FD2"/>
    <w:rsid w:val="00C97615"/>
    <w:rsid w:val="00CE701A"/>
    <w:rsid w:val="00CF4E04"/>
    <w:rsid w:val="00D10E7E"/>
    <w:rsid w:val="00DA5434"/>
    <w:rsid w:val="00DD4DB4"/>
    <w:rsid w:val="00E91581"/>
    <w:rsid w:val="00F5533D"/>
    <w:rsid w:val="00FD291E"/>
    <w:rsid w:val="00FD6701"/>
    <w:rsid w:val="00FE3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634A77"/>
  <w15:chartTrackingRefBased/>
  <w15:docId w15:val="{B69C08F8-6966-4CB0-8825-F247FA23E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33E0"/>
    <w:pPr>
      <w:spacing w:after="200" w:line="276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E303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E303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E303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E303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E303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E303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E303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E303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E303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E303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E303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E303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E303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E303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E303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E303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E303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E303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E303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E30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E303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E30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ListParagraph">
    <w:name w:val="List Paragraph"/>
    <w:basedOn w:val="Normal"/>
    <w:uiPriority w:val="34"/>
    <w:qFormat/>
    <w:rsid w:val="00FE303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FE303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E303D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E303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E303D"/>
    <w:rPr>
      <w:i/>
      <w:iCs/>
      <w:color w:val="0F4761" w:themeColor="accent1" w:themeShade="BF"/>
    </w:rPr>
  </w:style>
  <w:style w:type="character" w:styleId="IntenseEmphasis">
    <w:name w:val="Intense Emphasis"/>
    <w:basedOn w:val="DefaultParagraphFont"/>
    <w:uiPriority w:val="21"/>
    <w:qFormat/>
    <w:rsid w:val="00FE303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E303D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BC33E0"/>
    <w:rPr>
      <w:color w:val="467886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202301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hebraincharity.org.uk/about-us/jobs/" TargetMode="Externa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HR@thebraincharity.org.u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08a6226-e8fb-4e46-97ad-36171c447de0" xsi:nil="true"/>
    <lcf76f155ced4ddcb4097134ff3c332f xmlns="8995404e-4a7c-4f0d-b21b-7bb5222e72a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4E7EEC33F9F14CA2FB55E4E2464A59" ma:contentTypeVersion="16" ma:contentTypeDescription="Create a new document." ma:contentTypeScope="" ma:versionID="362860ea4c67013401dad0cc8fec141c">
  <xsd:schema xmlns:xsd="http://www.w3.org/2001/XMLSchema" xmlns:xs="http://www.w3.org/2001/XMLSchema" xmlns:p="http://schemas.microsoft.com/office/2006/metadata/properties" xmlns:ns2="8995404e-4a7c-4f0d-b21b-7bb5222e72aa" xmlns:ns3="b08a6226-e8fb-4e46-97ad-36171c447de0" targetNamespace="http://schemas.microsoft.com/office/2006/metadata/properties" ma:root="true" ma:fieldsID="58bcb2f507c520bbe2bc6076ac42807c" ns2:_="" ns3:_="">
    <xsd:import namespace="8995404e-4a7c-4f0d-b21b-7bb5222e72aa"/>
    <xsd:import namespace="b08a6226-e8fb-4e46-97ad-36171c447d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95404e-4a7c-4f0d-b21b-7bb5222e72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67eb80af-3735-448c-94e2-f0ff3554d26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8a6226-e8fb-4e46-97ad-36171c447de0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1919f9b3-0b23-42a1-a113-d886e72dd62f}" ma:internalName="TaxCatchAll" ma:showField="CatchAllData" ma:web="b08a6226-e8fb-4e46-97ad-36171c447de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C5A731B-F7F2-41A1-B009-F4D75D37579B}">
  <ds:schemaRefs>
    <ds:schemaRef ds:uri="http://schemas.microsoft.com/office/2006/metadata/properties"/>
    <ds:schemaRef ds:uri="http://schemas.microsoft.com/office/infopath/2007/PartnerControls"/>
    <ds:schemaRef ds:uri="b08a6226-e8fb-4e46-97ad-36171c447de0"/>
    <ds:schemaRef ds:uri="8995404e-4a7c-4f0d-b21b-7bb5222e72aa"/>
  </ds:schemaRefs>
</ds:datastoreItem>
</file>

<file path=customXml/itemProps2.xml><?xml version="1.0" encoding="utf-8"?>
<ds:datastoreItem xmlns:ds="http://schemas.openxmlformats.org/officeDocument/2006/customXml" ds:itemID="{5DB1492C-89A1-4B33-A151-E0F5B575AF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95404e-4a7c-4f0d-b21b-7bb5222e72aa"/>
    <ds:schemaRef ds:uri="b08a6226-e8fb-4e46-97ad-36171c447d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F9F4AEC-453A-4D08-9964-8340DF76BE3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349</Words>
  <Characters>2000</Characters>
  <Application>Microsoft Office Word</Application>
  <DocSecurity>0</DocSecurity>
  <Lines>74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Heather Garrow</dc:creator>
  <cp:keywords/>
  <dc:description/>
  <cp:lastModifiedBy>Heather Garrow</cp:lastModifiedBy>
  <cp:revision>5</cp:revision>
  <dcterms:created xsi:type="dcterms:W3CDTF">2026-06-19T12:44:00Z</dcterms:created>
  <dcterms:modified xsi:type="dcterms:W3CDTF">2026-06-19T15:17:00Z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0x010100CF4E7EEC33F9F14CA2FB55E4E2464A59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